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60" w:rsidRPr="00526FA7" w:rsidRDefault="00B94760" w:rsidP="00B94760">
      <w:pPr>
        <w:pStyle w:val="1"/>
        <w:snapToGrid w:val="0"/>
        <w:spacing w:line="240" w:lineRule="auto"/>
        <w:ind w:left="0" w:right="3793"/>
        <w:jc w:val="both"/>
        <w:rPr>
          <w:color w:val="000000" w:themeColor="text1"/>
          <w:sz w:val="16"/>
          <w:szCs w:val="16"/>
          <w:lang w:eastAsia="zh-TW"/>
        </w:rPr>
      </w:pPr>
      <w:bookmarkStart w:id="0" w:name="_Toc512613268"/>
      <w:r w:rsidRPr="00526FA7">
        <w:rPr>
          <w:color w:val="000000" w:themeColor="text1"/>
          <w:sz w:val="16"/>
          <w:szCs w:val="16"/>
          <w:lang w:eastAsia="zh-TW"/>
        </w:rPr>
        <w:t>報名表</w:t>
      </w:r>
      <w:r w:rsidRPr="00526FA7">
        <w:rPr>
          <w:rFonts w:hint="eastAsia"/>
          <w:color w:val="000000" w:themeColor="text1"/>
          <w:sz w:val="16"/>
          <w:szCs w:val="16"/>
          <w:lang w:eastAsia="zh-TW"/>
        </w:rPr>
        <w:t>格</w:t>
      </w:r>
      <w:bookmarkEnd w:id="0"/>
    </w:p>
    <w:tbl>
      <w:tblPr>
        <w:tblpPr w:leftFromText="180" w:rightFromText="180" w:vertAnchor="text" w:horzAnchor="margin" w:tblpXSpec="right" w:tblpY="-53"/>
        <w:tblW w:w="41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</w:tblGrid>
      <w:tr w:rsidR="00B94760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B94760" w:rsidRPr="00526FA7" w:rsidTr="00526FA7">
        <w:trPr>
          <w:cantSplit/>
          <w:trHeight w:val="5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0" w:rsidRPr="00526FA7" w:rsidRDefault="00B94760" w:rsidP="00526FA7">
            <w:pPr>
              <w:pStyle w:val="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94760" w:rsidRPr="00B94760" w:rsidRDefault="00B94760" w:rsidP="00B94760">
      <w:pPr>
        <w:pStyle w:val="1"/>
        <w:snapToGrid w:val="0"/>
        <w:spacing w:line="240" w:lineRule="auto"/>
        <w:ind w:left="0" w:right="3793"/>
        <w:jc w:val="both"/>
        <w:rPr>
          <w:rFonts w:hint="eastAsia"/>
          <w:color w:val="000000" w:themeColor="text1"/>
          <w:sz w:val="16"/>
          <w:szCs w:val="16"/>
          <w:lang w:eastAsia="zh-TW"/>
        </w:rPr>
      </w:pPr>
      <w:bookmarkStart w:id="1" w:name="_GoBack"/>
      <w:bookmarkEnd w:id="1"/>
    </w:p>
    <w:p w:rsidR="00B94760" w:rsidRPr="00526FA7" w:rsidRDefault="00B94760" w:rsidP="00B94760">
      <w:pPr>
        <w:snapToGrid w:val="0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</w:rPr>
        <w:t>學校體育推廣計劃</w:t>
      </w:r>
    </w:p>
    <w:p w:rsidR="00B94760" w:rsidRPr="00526FA7" w:rsidRDefault="00B94760" w:rsidP="00B94760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2" w:name="_Toc512613269"/>
      <w:r w:rsidRPr="00526FA7">
        <w:rPr>
          <w:color w:val="000000" w:themeColor="text1"/>
          <w:sz w:val="24"/>
          <w:szCs w:val="24"/>
          <w:u w:val="single"/>
        </w:rPr>
        <w:t>運動示範－一般運動項目</w:t>
      </w:r>
      <w:bookmarkEnd w:id="2"/>
    </w:p>
    <w:p w:rsidR="00B94760" w:rsidRPr="00B94760" w:rsidRDefault="00B94760" w:rsidP="00B94760">
      <w:pPr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szCs w:val="24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tbl>
      <w:tblPr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B94760" w:rsidRPr="00526FA7" w:rsidTr="00526FA7">
        <w:tc>
          <w:tcPr>
            <w:tcW w:w="5130" w:type="dxa"/>
            <w:vMerge w:val="restart"/>
            <w:shd w:val="clear" w:color="auto" w:fill="auto"/>
            <w:vAlign w:val="center"/>
          </w:tcPr>
          <w:p w:rsidR="00B94760" w:rsidRPr="00526FA7" w:rsidRDefault="00B94760" w:rsidP="00B94760">
            <w:pPr>
              <w:spacing w:beforeLines="10" w:before="36" w:afterLines="10" w:after="3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運動項目：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:rsidR="00B94760" w:rsidRPr="00526FA7" w:rsidRDefault="00B94760" w:rsidP="00B94760">
            <w:pPr>
              <w:spacing w:beforeLines="10" w:before="36" w:afterLines="10" w:after="36" w:line="-20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組別：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A / B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，示範項目：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]</w:t>
            </w:r>
          </w:p>
        </w:tc>
      </w:tr>
      <w:tr w:rsidR="00B94760" w:rsidRPr="00526FA7" w:rsidTr="00526FA7">
        <w:trPr>
          <w:trHeight w:val="293"/>
        </w:trPr>
        <w:tc>
          <w:tcPr>
            <w:tcW w:w="5130" w:type="dxa"/>
            <w:vMerge/>
            <w:shd w:val="clear" w:color="auto" w:fill="auto"/>
          </w:tcPr>
          <w:p w:rsidR="00B94760" w:rsidRPr="00526FA7" w:rsidRDefault="00B94760" w:rsidP="00B94760">
            <w:pPr>
              <w:spacing w:beforeLines="10" w:before="36" w:afterLines="10" w:after="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B94760" w:rsidRPr="00526FA7" w:rsidRDefault="00B94760" w:rsidP="00B94760">
            <w:pPr>
              <w:spacing w:beforeLines="10" w:before="36" w:afterLines="10" w:after="36"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2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示範項目：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體育舞蹈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/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霹靂舞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]</w:t>
            </w:r>
          </w:p>
        </w:tc>
      </w:tr>
      <w:tr w:rsidR="00B94760" w:rsidRPr="00526FA7" w:rsidTr="00526FA7">
        <w:trPr>
          <w:trHeight w:val="293"/>
        </w:trPr>
        <w:tc>
          <w:tcPr>
            <w:tcW w:w="5130" w:type="dxa"/>
            <w:vMerge/>
            <w:shd w:val="clear" w:color="auto" w:fill="auto"/>
          </w:tcPr>
          <w:p w:rsidR="00B94760" w:rsidRPr="00526FA7" w:rsidRDefault="00B94760" w:rsidP="00B94760">
            <w:pPr>
              <w:spacing w:beforeLines="10" w:before="36" w:afterLines="10" w:after="3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:rsidR="00B94760" w:rsidRPr="00526FA7" w:rsidRDefault="00B94760" w:rsidP="00B94760">
            <w:pPr>
              <w:spacing w:beforeLines="10" w:before="36" w:afterLines="10" w:after="36" w:line="200" w:lineRule="exac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[(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示範項目：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柔道示範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 / 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柔道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-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  <w:t>形示範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]</w:t>
            </w:r>
          </w:p>
        </w:tc>
      </w:tr>
    </w:tbl>
    <w:p w:rsidR="00B94760" w:rsidRPr="00526FA7" w:rsidRDefault="00B94760" w:rsidP="00B94760">
      <w:pPr>
        <w:spacing w:beforeLines="10" w:before="36" w:afterLines="10" w:after="36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學校名稱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4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學校類別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0"/>
          <w:szCs w:val="20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5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中學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小學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/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)</w:t>
      </w:r>
    </w:p>
    <w:p w:rsidR="00B94760" w:rsidRPr="00526FA7" w:rsidRDefault="00B94760" w:rsidP="00B94760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負責老師：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聯絡電話：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老師電郵地址：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</w:p>
    <w:p w:rsidR="00B94760" w:rsidRPr="00526FA7" w:rsidRDefault="00B94760" w:rsidP="00B94760">
      <w:pPr>
        <w:spacing w:before="60"/>
        <w:ind w:left="200" w:hangingChars="100" w:hanging="200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學校地址：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傳真號碼：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990"/>
        <w:gridCol w:w="144"/>
        <w:gridCol w:w="142"/>
        <w:gridCol w:w="284"/>
        <w:gridCol w:w="992"/>
        <w:gridCol w:w="236"/>
        <w:gridCol w:w="473"/>
        <w:gridCol w:w="1134"/>
        <w:gridCol w:w="567"/>
        <w:gridCol w:w="437"/>
        <w:gridCol w:w="980"/>
        <w:gridCol w:w="1559"/>
      </w:tblGrid>
      <w:tr w:rsidR="00B94760" w:rsidRPr="00526FA7" w:rsidTr="00526FA7">
        <w:trPr>
          <w:trHeight w:val="72"/>
        </w:trPr>
        <w:tc>
          <w:tcPr>
            <w:tcW w:w="1417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活動場地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6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校內場地</w:t>
            </w:r>
          </w:p>
        </w:tc>
        <w:tc>
          <w:tcPr>
            <w:tcW w:w="6948" w:type="dxa"/>
            <w:gridSpan w:val="11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trHeight w:val="72"/>
        </w:trPr>
        <w:tc>
          <w:tcPr>
            <w:tcW w:w="1417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1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自行租用場地－場地名稱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請清楚列明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                             </w:t>
            </w:r>
          </w:p>
        </w:tc>
      </w:tr>
      <w:tr w:rsidR="00B94760" w:rsidRPr="00526FA7" w:rsidTr="00526FA7">
        <w:trPr>
          <w:trHeight w:val="72"/>
        </w:trPr>
        <w:tc>
          <w:tcPr>
            <w:tcW w:w="1417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沙灘手球適用</w:t>
            </w:r>
          </w:p>
        </w:tc>
        <w:tc>
          <w:tcPr>
            <w:tcW w:w="284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83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葵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運動場內沙灘手球場</w:t>
            </w:r>
          </w:p>
        </w:tc>
        <w:tc>
          <w:tcPr>
            <w:tcW w:w="2539" w:type="dxa"/>
            <w:gridSpan w:val="2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天業路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人造沙灘手球場</w:t>
            </w:r>
          </w:p>
        </w:tc>
      </w:tr>
      <w:tr w:rsidR="00B94760" w:rsidRPr="00526FA7" w:rsidTr="00526FA7">
        <w:trPr>
          <w:trHeight w:val="72"/>
        </w:trPr>
        <w:tc>
          <w:tcPr>
            <w:tcW w:w="1417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沙灘排球適用</w:t>
            </w:r>
          </w:p>
        </w:tc>
        <w:tc>
          <w:tcPr>
            <w:tcW w:w="284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葵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涌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彩虹道遊樂場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新咖啡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firstLineChars="100" w:firstLine="20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淺水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</w:p>
        </w:tc>
      </w:tr>
      <w:tr w:rsidR="00B94760" w:rsidRPr="00526FA7" w:rsidTr="00526FA7">
        <w:trPr>
          <w:trHeight w:val="72"/>
        </w:trPr>
        <w:tc>
          <w:tcPr>
            <w:tcW w:w="1417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701" w:type="dxa"/>
            <w:gridSpan w:val="3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梅窩銀礦灣泳灘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rightChars="-45" w:right="-108"/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麗都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灣泳灘</w:t>
            </w:r>
            <w:proofErr w:type="gramEnd"/>
          </w:p>
        </w:tc>
        <w:tc>
          <w:tcPr>
            <w:tcW w:w="2976" w:type="dxa"/>
            <w:gridSpan w:val="3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□</w:t>
            </w:r>
            <w:proofErr w:type="gramStart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天業路</w:t>
            </w:r>
            <w:proofErr w:type="gramEnd"/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  <w:lang w:eastAsia="zh-HK"/>
              </w:rPr>
              <w:t>人造沙灘排球場</w:t>
            </w:r>
          </w:p>
        </w:tc>
      </w:tr>
      <w:tr w:rsidR="00B94760" w:rsidRPr="00526FA7" w:rsidTr="00526FA7">
        <w:trPr>
          <w:trHeight w:val="70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282" w:rightChars="-45" w:right="-108" w:hangingChars="195" w:hanging="390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康文署安排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場地：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桌球適用</w:t>
            </w: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5150" w:type="dxa"/>
            <w:gridSpan w:val="6"/>
            <w:tcBorders>
              <w:left w:val="nil"/>
            </w:tcBorders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順利邨體育館</w:t>
            </w:r>
          </w:p>
        </w:tc>
      </w:tr>
      <w:tr w:rsidR="00B94760" w:rsidRPr="00526FA7" w:rsidTr="00526FA7">
        <w:trPr>
          <w:trHeight w:val="106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拳擊適用</w:t>
            </w: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5150" w:type="dxa"/>
            <w:gridSpan w:val="6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北河街體育館搏擊中心</w:t>
            </w:r>
          </w:p>
        </w:tc>
      </w:tr>
      <w:tr w:rsidR="00B94760" w:rsidRPr="00526FA7" w:rsidTr="00526FA7">
        <w:trPr>
          <w:trHeight w:val="106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運動攀登適用</w:t>
            </w: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順利邨體育場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石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硤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尾公園體育館</w:t>
            </w:r>
          </w:p>
        </w:tc>
        <w:tc>
          <w:tcPr>
            <w:tcW w:w="1559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新細明體" w:hAnsi="新細明體"/>
                <w:color w:val="000000" w:themeColor="text1"/>
                <w:sz w:val="20"/>
                <w:szCs w:val="20"/>
              </w:rPr>
              <w:t>保榮路體育館</w:t>
            </w:r>
          </w:p>
        </w:tc>
      </w:tr>
      <w:tr w:rsidR="00B94760" w:rsidRPr="00526FA7" w:rsidTr="00526FA7">
        <w:trPr>
          <w:trHeight w:val="106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天暉路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體育館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□調景嶺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體育館</w:t>
            </w:r>
          </w:p>
        </w:tc>
        <w:tc>
          <w:tcPr>
            <w:tcW w:w="1559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trHeight w:val="106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舉重及健力適用</w:t>
            </w: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5150" w:type="dxa"/>
            <w:gridSpan w:val="6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本校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沒有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自備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臥推舉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架作臥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推舉示範</w:t>
            </w:r>
          </w:p>
        </w:tc>
      </w:tr>
      <w:tr w:rsidR="00B94760" w:rsidRPr="00526FA7" w:rsidTr="00526FA7">
        <w:trPr>
          <w:trHeight w:val="106"/>
        </w:trPr>
        <w:tc>
          <w:tcPr>
            <w:tcW w:w="1417" w:type="dxa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壘球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適用</w:t>
            </w:r>
          </w:p>
        </w:tc>
        <w:tc>
          <w:tcPr>
            <w:tcW w:w="236" w:type="dxa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5150" w:type="dxa"/>
            <w:gridSpan w:val="6"/>
            <w:shd w:val="clear" w:color="auto" w:fill="auto"/>
          </w:tcPr>
          <w:p w:rsidR="00B94760" w:rsidRPr="00526FA7" w:rsidRDefault="00B94760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天光道壘球場</w:t>
            </w:r>
          </w:p>
        </w:tc>
      </w:tr>
    </w:tbl>
    <w:tbl>
      <w:tblPr>
        <w:tblpPr w:leftFromText="180" w:rightFromText="180" w:vertAnchor="text" w:horzAnchor="margin" w:tblpY="14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49"/>
        <w:gridCol w:w="1659"/>
        <w:gridCol w:w="1131"/>
        <w:gridCol w:w="1555"/>
        <w:gridCol w:w="707"/>
        <w:gridCol w:w="707"/>
        <w:gridCol w:w="1484"/>
        <w:gridCol w:w="2086"/>
      </w:tblGrid>
      <w:tr w:rsidR="00B94760" w:rsidRPr="00526FA7" w:rsidTr="00526FA7">
        <w:trPr>
          <w:cantSplit/>
          <w:trHeight w:val="640"/>
        </w:trPr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示範日期及星期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示範節數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7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示範時間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年級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支票號碼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94760" w:rsidRPr="00526FA7" w:rsidRDefault="00B94760" w:rsidP="00526FA7">
            <w:pPr>
              <w:snapToGrid w:val="0"/>
              <w:spacing w:line="0" w:lineRule="atLeas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可供示範場地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例如禮堂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lang w:eastAsia="zh-HK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有蓋操場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B94760" w:rsidRPr="00526FA7" w:rsidTr="00526FA7">
        <w:trPr>
          <w:cantSplit/>
          <w:trHeight w:val="335"/>
        </w:trPr>
        <w:tc>
          <w:tcPr>
            <w:tcW w:w="629" w:type="dxa"/>
            <w:vMerge w:val="restart"/>
            <w:vAlign w:val="center"/>
          </w:tcPr>
          <w:p w:rsidR="00B94760" w:rsidRPr="00526FA7" w:rsidRDefault="00B94760" w:rsidP="00526FA7">
            <w:pPr>
              <w:snapToGrid w:val="0"/>
              <w:spacing w:before="1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首選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155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284"/>
        </w:trPr>
        <w:tc>
          <w:tcPr>
            <w:tcW w:w="629" w:type="dxa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155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284"/>
        </w:trPr>
        <w:tc>
          <w:tcPr>
            <w:tcW w:w="629" w:type="dxa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第三節</w:t>
            </w:r>
          </w:p>
        </w:tc>
        <w:tc>
          <w:tcPr>
            <w:tcW w:w="155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284"/>
        </w:trPr>
        <w:tc>
          <w:tcPr>
            <w:tcW w:w="629" w:type="dxa"/>
            <w:vMerge w:val="restart"/>
            <w:vAlign w:val="center"/>
          </w:tcPr>
          <w:p w:rsidR="00B94760" w:rsidRPr="00526FA7" w:rsidRDefault="00B94760" w:rsidP="00526FA7">
            <w:pPr>
              <w:snapToGrid w:val="0"/>
              <w:spacing w:before="120"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次選</w:t>
            </w:r>
            <w:proofErr w:type="gramEnd"/>
          </w:p>
        </w:tc>
        <w:tc>
          <w:tcPr>
            <w:tcW w:w="1914" w:type="dxa"/>
            <w:gridSpan w:val="2"/>
            <w:vMerge w:val="restart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第一節</w:t>
            </w:r>
          </w:p>
        </w:tc>
        <w:tc>
          <w:tcPr>
            <w:tcW w:w="155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 w:val="restart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284"/>
        </w:trPr>
        <w:tc>
          <w:tcPr>
            <w:tcW w:w="629" w:type="dxa"/>
            <w:vMerge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第二節</w:t>
            </w:r>
          </w:p>
        </w:tc>
        <w:tc>
          <w:tcPr>
            <w:tcW w:w="155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284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第三節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vAlign w:val="center"/>
          </w:tcPr>
          <w:p w:rsidR="00B94760" w:rsidRPr="00526FA7" w:rsidRDefault="00B94760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94760" w:rsidRPr="00526FA7" w:rsidTr="00526FA7">
        <w:trPr>
          <w:cantSplit/>
          <w:trHeight w:val="381"/>
        </w:trPr>
        <w:tc>
          <w:tcPr>
            <w:tcW w:w="879" w:type="dxa"/>
            <w:gridSpan w:val="2"/>
            <w:tcBorders>
              <w:left w:val="nil"/>
              <w:bottom w:val="nil"/>
              <w:right w:val="nil"/>
            </w:tcBorders>
          </w:tcPr>
          <w:p w:rsidR="00B94760" w:rsidRPr="00526FA7" w:rsidRDefault="00B94760" w:rsidP="00B94760">
            <w:pPr>
              <w:spacing w:beforeLines="50" w:before="180" w:after="2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聲明：</w:t>
            </w:r>
          </w:p>
        </w:tc>
        <w:tc>
          <w:tcPr>
            <w:tcW w:w="935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94760" w:rsidRPr="00526FA7" w:rsidRDefault="00B94760" w:rsidP="00B94760">
            <w:pPr>
              <w:spacing w:beforeLines="20" w:before="72"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本人謹此聲明：上述所報資料全部屬實，所有學員已獲其家長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監護人或經家長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監護人授權人士的同意，才參加上述活動，而各學員並無患有任何足以使其不適宜參加上述活動的疾病。如果學員因他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/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B94760" w:rsidRPr="00526FA7" w:rsidRDefault="00B94760" w:rsidP="00B94760">
      <w:pPr>
        <w:snapToGrid w:val="0"/>
        <w:rPr>
          <w:rFonts w:hint="eastAsia"/>
          <w:vanish/>
          <w:color w:val="000000" w:themeColor="text1"/>
          <w:lang w:eastAsia="zh-HK"/>
        </w:rPr>
      </w:pPr>
    </w:p>
    <w:p w:rsidR="00B94760" w:rsidRPr="00526FA7" w:rsidRDefault="00B94760" w:rsidP="00B94760">
      <w:pPr>
        <w:snapToGrid w:val="0"/>
        <w:rPr>
          <w:vanish/>
          <w:color w:val="000000" w:themeColor="text1"/>
        </w:rPr>
      </w:pPr>
    </w:p>
    <w:p w:rsidR="00B94760" w:rsidRPr="00526FA7" w:rsidRDefault="00B94760" w:rsidP="00B94760">
      <w:pPr>
        <w:tabs>
          <w:tab w:val="left" w:pos="567"/>
        </w:tabs>
        <w:snapToGrid w:val="0"/>
        <w:spacing w:line="360" w:lineRule="auto"/>
        <w:ind w:left="818" w:hangingChars="409" w:hanging="818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校長簽署：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B94760" w:rsidRPr="00526FA7" w:rsidRDefault="00B94760" w:rsidP="00B94760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校長姓名：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</w:p>
    <w:p w:rsidR="00B94760" w:rsidRPr="00526FA7" w:rsidRDefault="00B94760" w:rsidP="00B94760">
      <w:pPr>
        <w:spacing w:line="360" w:lineRule="auto"/>
        <w:rPr>
          <w:rFonts w:ascii="Times New Roman" w:hAnsi="Times New Roman"/>
          <w:color w:val="000000" w:themeColor="text1"/>
          <w:sz w:val="20"/>
          <w:szCs w:val="20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日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期：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    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學校印章：</w:t>
      </w:r>
      <w:r w:rsidRPr="00526FA7">
        <w:rPr>
          <w:rFonts w:ascii="Times New Roman" w:hAnsi="Times New Roman"/>
          <w:color w:val="000000" w:themeColor="text1"/>
          <w:sz w:val="20"/>
          <w:szCs w:val="20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67"/>
      </w:tblGrid>
      <w:tr w:rsidR="00B94760" w:rsidRPr="00526FA7" w:rsidTr="00526FA7">
        <w:trPr>
          <w:cantSplit/>
          <w:trHeight w:val="691"/>
        </w:trPr>
        <w:tc>
          <w:tcPr>
            <w:tcW w:w="709" w:type="dxa"/>
            <w:shd w:val="clear" w:color="auto" w:fill="auto"/>
          </w:tcPr>
          <w:p w:rsidR="00B94760" w:rsidRPr="00526FA7" w:rsidRDefault="00B94760" w:rsidP="00B94760">
            <w:p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shd w:val="clear" w:color="auto" w:fill="auto"/>
          </w:tcPr>
          <w:p w:rsidR="00B94760" w:rsidRPr="00526FA7" w:rsidRDefault="00B94760" w:rsidP="00B94760">
            <w:pPr>
              <w:numPr>
                <w:ilvl w:val="0"/>
                <w:numId w:val="1"/>
              </w:numPr>
              <w:snapToGrid w:val="0"/>
              <w:spacing w:before="24" w:line="180" w:lineRule="atLeast"/>
              <w:ind w:left="318" w:rightChars="13" w:right="31" w:hanging="318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申請田徑示範請註明示範組別及示範項目。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snapToGrid w:val="0"/>
              <w:spacing w:before="24" w:line="180" w:lineRule="atLeast"/>
              <w:ind w:left="318" w:rightChars="13" w:right="31" w:hanging="318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申請體育舞蹈示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範請註明示範項目。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snapToGrid w:val="0"/>
              <w:spacing w:before="24" w:line="180" w:lineRule="atLeast"/>
              <w:ind w:left="318" w:rightChars="13" w:right="31" w:hanging="3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申請柔道示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範請註明示範項目。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180" w:lineRule="atLeast"/>
              <w:ind w:left="318" w:rightChars="30" w:right="72" w:hanging="3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180" w:lineRule="atLeast"/>
              <w:ind w:left="318" w:rightChars="30" w:right="72" w:hanging="3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180" w:lineRule="atLeast"/>
              <w:ind w:left="318" w:rightChars="30" w:right="72" w:hanging="31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」號。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180" w:lineRule="atLeast"/>
              <w:ind w:left="318" w:rightChars="30" w:right="72" w:hanging="318"/>
              <w:rPr>
                <w:rFonts w:ascii="Times New Roman" w:hAnsi="Times New Roman" w:hint="eastAsia"/>
                <w:color w:val="000000" w:themeColor="text1"/>
                <w:sz w:val="20"/>
                <w:szCs w:val="20"/>
                <w:u w:val="single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請按每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示範項目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所需節數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及時數，填寫日期及時間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學校假期除外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，可於同一日選擇多節示範。</w:t>
            </w:r>
          </w:p>
          <w:p w:rsidR="00B94760" w:rsidRPr="00526FA7" w:rsidRDefault="00B94760" w:rsidP="00B94760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180" w:lineRule="atLeast"/>
              <w:ind w:left="318" w:rightChars="30" w:right="72" w:hanging="318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18"/>
              </w:rPr>
              <w:t>學校須自行安排交通工具往返場地。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B94760" w:rsidRPr="00526FA7" w:rsidRDefault="00B94760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B94760" w:rsidRPr="00526FA7" w:rsidTr="00526FA7">
        <w:trPr>
          <w:cantSplit/>
          <w:trHeight w:val="1413"/>
        </w:trPr>
        <w:tc>
          <w:tcPr>
            <w:tcW w:w="709" w:type="dxa"/>
            <w:shd w:val="clear" w:color="auto" w:fill="auto"/>
          </w:tcPr>
          <w:p w:rsidR="00B94760" w:rsidRPr="00526FA7" w:rsidRDefault="00B94760" w:rsidP="00B94760">
            <w:pPr>
              <w:snapToGrid w:val="0"/>
              <w:spacing w:beforeLines="10" w:before="36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B94760" w:rsidRPr="00526FA7" w:rsidRDefault="00B94760" w:rsidP="00B94760">
            <w:pPr>
              <w:numPr>
                <w:ilvl w:val="0"/>
                <w:numId w:val="2"/>
              </w:numPr>
              <w:snapToGrid w:val="0"/>
              <w:spacing w:before="24" w:line="180" w:lineRule="atLeast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學校須就每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個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運動項目填交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個別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的報名表。如報名的學校超過限額，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94760" w:rsidRPr="00526FA7" w:rsidRDefault="00B94760" w:rsidP="00B94760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spacing w:line="180" w:lineRule="atLeas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每一節申請須連同一張用以支付課程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支票須以有關體育總會的名稱為抬頭人【詳情可參閱第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  <w:lang w:eastAsia="zh-HK"/>
              </w:rPr>
              <w:t>1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43-144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頁附錄一】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B94760" w:rsidRPr="00526FA7" w:rsidRDefault="00B94760" w:rsidP="00B94760">
            <w:pPr>
              <w:numPr>
                <w:ilvl w:val="0"/>
                <w:numId w:val="2"/>
              </w:numPr>
              <w:tabs>
                <w:tab w:val="left" w:pos="317"/>
              </w:tabs>
              <w:snapToGrid w:val="0"/>
              <w:spacing w:line="180" w:lineRule="atLeas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B94760" w:rsidRPr="00526FA7" w:rsidRDefault="00B94760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B94760" w:rsidRPr="00526FA7" w:rsidRDefault="00B94760" w:rsidP="00B94760">
      <w:pPr>
        <w:spacing w:line="0" w:lineRule="atLeast"/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</w:pP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LCS 193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  <w:lang w:eastAsia="zh-HK"/>
        </w:rPr>
        <w:t>a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 xml:space="preserve"> (Rev.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/201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8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)</w:t>
      </w:r>
    </w:p>
    <w:p w:rsidR="00710EAF" w:rsidRDefault="00710EAF"/>
    <w:sectPr w:rsidR="00710EAF" w:rsidSect="00B94760">
      <w:pgSz w:w="11906" w:h="16838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60" w:rsidRDefault="00B94760" w:rsidP="00B94760">
      <w:r>
        <w:separator/>
      </w:r>
    </w:p>
  </w:endnote>
  <w:endnote w:type="continuationSeparator" w:id="0">
    <w:p w:rsidR="00B94760" w:rsidRDefault="00B94760" w:rsidP="00B9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60" w:rsidRDefault="00B94760" w:rsidP="00B94760">
      <w:r>
        <w:separator/>
      </w:r>
    </w:p>
  </w:footnote>
  <w:footnote w:type="continuationSeparator" w:id="0">
    <w:p w:rsidR="00B94760" w:rsidRDefault="00B94760" w:rsidP="00B94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4B0"/>
    <w:multiLevelType w:val="hybridMultilevel"/>
    <w:tmpl w:val="C868D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141AF7"/>
    <w:multiLevelType w:val="hybridMultilevel"/>
    <w:tmpl w:val="7B284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A"/>
    <w:rsid w:val="0066728A"/>
    <w:rsid w:val="00710EAF"/>
    <w:rsid w:val="00B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B94760"/>
    <w:pPr>
      <w:autoSpaceDE w:val="0"/>
      <w:autoSpaceDN w:val="0"/>
      <w:spacing w:line="354" w:lineRule="exact"/>
      <w:ind w:left="3633" w:right="3791"/>
      <w:jc w:val="center"/>
      <w:outlineLvl w:val="0"/>
    </w:pPr>
    <w:rPr>
      <w:rFonts w:ascii="新細明體" w:hAnsi="新細明體" w:cs="新細明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0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760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94760"/>
    <w:rPr>
      <w:rFonts w:ascii="新細明體" w:eastAsia="新細明體" w:hAnsi="新細明體" w:cs="新細明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B94760"/>
    <w:rPr>
      <w:rFonts w:ascii="Cambria" w:eastAsia="新細明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6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B94760"/>
    <w:pPr>
      <w:autoSpaceDE w:val="0"/>
      <w:autoSpaceDN w:val="0"/>
      <w:spacing w:line="354" w:lineRule="exact"/>
      <w:ind w:left="3633" w:right="3791"/>
      <w:jc w:val="center"/>
      <w:outlineLvl w:val="0"/>
    </w:pPr>
    <w:rPr>
      <w:rFonts w:ascii="新細明體" w:hAnsi="新細明體" w:cs="新細明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4760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4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4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4760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94760"/>
    <w:rPr>
      <w:rFonts w:ascii="新細明體" w:eastAsia="新細明體" w:hAnsi="新細明體" w:cs="新細明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B94760"/>
    <w:rPr>
      <w:rFonts w:ascii="Cambria" w:eastAsia="新細明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2018-05-04T07:56:00Z</dcterms:created>
  <dcterms:modified xsi:type="dcterms:W3CDTF">2018-05-04T07:56:00Z</dcterms:modified>
</cp:coreProperties>
</file>